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B5D8" w14:textId="660CABE7" w:rsidR="00207AF6" w:rsidRPr="00CB3B8D" w:rsidRDefault="00771BD8">
      <w:pPr>
        <w:rPr>
          <w:color w:val="auto"/>
        </w:rPr>
      </w:pPr>
      <w:r w:rsidRPr="00CB3B8D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A6C51A" wp14:editId="1FBD227D">
                <wp:simplePos x="0" y="0"/>
                <wp:positionH relativeFrom="column">
                  <wp:posOffset>131523</wp:posOffset>
                </wp:positionH>
                <wp:positionV relativeFrom="paragraph">
                  <wp:posOffset>-18789</wp:posOffset>
                </wp:positionV>
                <wp:extent cx="5996305" cy="842984"/>
                <wp:effectExtent l="0" t="0" r="4445" b="0"/>
                <wp:wrapNone/>
                <wp:docPr id="6614906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05" cy="842984"/>
                          <a:chOff x="-1" y="-112801"/>
                          <a:chExt cx="5996715" cy="843482"/>
                        </a:xfrm>
                      </wpg:grpSpPr>
                      <wps:wsp>
                        <wps:cNvPr id="6324346" name="Text Box 2"/>
                        <wps:cNvSpPr txBox="1"/>
                        <wps:spPr>
                          <a:xfrm>
                            <a:off x="4067175" y="180975"/>
                            <a:ext cx="1929539" cy="317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683D74" w14:textId="6A29F477" w:rsidR="002A27B0" w:rsidRPr="00CB3B8D" w:rsidRDefault="002A27B0" w:rsidP="002A27B0">
                              <w:pPr>
                                <w:rPr>
                                  <w:color w:val="auto"/>
                                  <w:sz w:val="50"/>
                                  <w:szCs w:val="50"/>
                                </w:rPr>
                              </w:pPr>
                              <w:r w:rsidRPr="00CB3B8D">
                                <w:rPr>
                                  <w:color w:val="auto"/>
                                  <w:sz w:val="50"/>
                                  <w:szCs w:val="50"/>
                                </w:rPr>
                                <w:t>BREWSTER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598637" name="Text Box 2"/>
                        <wps:cNvSpPr txBox="1"/>
                        <wps:spPr>
                          <a:xfrm>
                            <a:off x="4057650" y="552450"/>
                            <a:ext cx="1905883" cy="1782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20A80C" w14:textId="0BEF02E7" w:rsidR="00B22907" w:rsidRPr="00CB3B8D" w:rsidRDefault="00B22907" w:rsidP="00D22311">
                              <w:pPr>
                                <w:jc w:val="center"/>
                                <w:rPr>
                                  <w:color w:val="auto"/>
                                  <w:spacing w:val="58"/>
                                  <w:kern w:val="10"/>
                                </w:rPr>
                              </w:pPr>
                              <w:r w:rsidRPr="00CB3B8D">
                                <w:rPr>
                                  <w:color w:val="auto"/>
                                  <w:spacing w:val="58"/>
                                  <w:kern w:val="1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474873" name="Text Box 2"/>
                        <wps:cNvSpPr txBox="1"/>
                        <wps:spPr>
                          <a:xfrm>
                            <a:off x="4086225" y="0"/>
                            <a:ext cx="867905" cy="2396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7B06EE" w14:textId="70C590F0" w:rsidR="0093097B" w:rsidRPr="00CB3B8D" w:rsidRDefault="00B22907">
                              <w:pPr>
                                <w:rPr>
                                  <w:rFonts w:ascii="Snell Roundhand" w:hAnsi="Snell Roundhand"/>
                                  <w:b/>
                                  <w:bCs/>
                                  <w:color w:val="auto"/>
                                </w:rPr>
                              </w:pPr>
                              <w:r w:rsidRPr="00CB3B8D">
                                <w:rPr>
                                  <w:rFonts w:ascii="Snell Roundhand" w:hAnsi="Snell Roundhand"/>
                                  <w:b/>
                                  <w:bCs/>
                                  <w:color w:val="auto"/>
                                </w:rPr>
                                <w:t>Town 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93182" name="Text Box 2"/>
                        <wps:cNvSpPr txBox="1"/>
                        <wps:spPr>
                          <a:xfrm>
                            <a:off x="-1" y="-112801"/>
                            <a:ext cx="2417689" cy="621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864D44" w14:textId="7FA19792" w:rsidR="00207AF6" w:rsidRPr="00CB3B8D" w:rsidRDefault="00771BD8" w:rsidP="00207AF6">
                              <w:pPr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  <w:t>OLD KINGS HIGHWAY HISTORIC DISTRICT COMMITTEE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626953" name="Straight Connector 1"/>
                        <wps:cNvCnPr/>
                        <wps:spPr>
                          <a:xfrm flipV="1">
                            <a:off x="3175" y="526739"/>
                            <a:ext cx="5959951" cy="27289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6C51A" id="Group 9" o:spid="_x0000_s1026" style="position:absolute;margin-left:10.35pt;margin-top:-1.5pt;width:472.15pt;height:66.4pt;z-index:251657216;mso-height-relative:margin" coordorigin=",-1128" coordsize="59967,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0671;top:1809;width:19296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" fillcolor="white [3201]" stroked="f" strokeweight=".5pt">
                  <v:textbox inset="0,0,0,0">
                    <w:txbxContent>
                      <w:p w14:paraId="2B683D74" w14:textId="6A29F477" w:rsidR="002A27B0" w:rsidRPr="00CB3B8D" w:rsidRDefault="002A27B0" w:rsidP="002A27B0">
                        <w:pPr>
                          <w:rPr>
                            <w:color w:val="auto"/>
                            <w:sz w:val="50"/>
                            <w:szCs w:val="50"/>
                          </w:rPr>
                        </w:pPr>
                        <w:r w:rsidRPr="00CB3B8D">
                          <w:rPr>
                            <w:color w:val="auto"/>
                            <w:sz w:val="50"/>
                            <w:szCs w:val="50"/>
                          </w:rPr>
                          <w:t>BREWSTER</w:t>
                        </w:r>
                      </w:p>
                    </w:txbxContent>
                  </v:textbox>
                </v:shape>
                <v:shape id="Text Box 2" o:spid="_x0000_s1028" type="#_x0000_t202" style="position:absolute;left:40576;top:5524;width:1905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" fillcolor="white [3201]" stroked="f" strokeweight=".5pt">
                  <v:textbox inset="0,0,0,0">
                    <w:txbxContent>
                      <w:p w14:paraId="0820A80C" w14:textId="0BEF02E7" w:rsidR="00B22907" w:rsidRPr="00CB3B8D" w:rsidRDefault="00B22907" w:rsidP="00D22311">
                        <w:pPr>
                          <w:jc w:val="center"/>
                          <w:rPr>
                            <w:color w:val="auto"/>
                            <w:spacing w:val="58"/>
                            <w:kern w:val="10"/>
                          </w:rPr>
                        </w:pPr>
                        <w:r w:rsidRPr="00CB3B8D">
                          <w:rPr>
                            <w:color w:val="auto"/>
                            <w:spacing w:val="58"/>
                            <w:kern w:val="10"/>
                          </w:rPr>
                          <w:t>MASSACHUSETTS</w:t>
                        </w:r>
                      </w:p>
                    </w:txbxContent>
                  </v:textbox>
                </v:shape>
                <v:shape id="Text Box 2" o:spid="_x0000_s1029" type="#_x0000_t202" style="position:absolute;left:40862;width:8679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77B06EE" w14:textId="70C590F0" w:rsidR="0093097B" w:rsidRPr="00CB3B8D" w:rsidRDefault="00B22907">
                        <w:pPr>
                          <w:rPr>
                            <w:rFonts w:ascii="Snell Roundhand" w:hAnsi="Snell Roundhand"/>
                            <w:b/>
                            <w:bCs/>
                            <w:color w:val="auto"/>
                          </w:rPr>
                        </w:pPr>
                        <w:r w:rsidRPr="00CB3B8D">
                          <w:rPr>
                            <w:rFonts w:ascii="Snell Roundhand" w:hAnsi="Snell Roundhand"/>
                            <w:b/>
                            <w:bCs/>
                            <w:color w:val="auto"/>
                          </w:rPr>
                          <w:t>Town of</w:t>
                        </w:r>
                      </w:p>
                    </w:txbxContent>
                  </v:textbox>
                </v:shape>
                <v:shape id="Text Box 2" o:spid="_x0000_s1030" type="#_x0000_t202" style="position:absolute;top:-1128;width:24176;height:6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55864D44" w14:textId="7FA19792" w:rsidR="00207AF6" w:rsidRPr="00CB3B8D" w:rsidRDefault="00771BD8" w:rsidP="00207AF6">
                        <w:pPr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OLD KINGS HIGHWAY HISTORIC DISTRICT COMMITTEE</w:t>
                        </w:r>
                      </w:p>
                    </w:txbxContent>
                  </v:textbox>
                </v:shape>
                <v:line id="Straight Connector 1" o:spid="_x0000_s1031" style="position:absolute;flip:y;visibility:visible;mso-wrap-style:square" from="31,5267" to="59631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" strokecolor="black [3213]" strokeweight="2pt">
                  <v:stroke joinstyle="miter"/>
                </v:line>
              </v:group>
            </w:pict>
          </mc:Fallback>
        </mc:AlternateContent>
      </w:r>
      <w:r w:rsidR="00C75351" w:rsidRPr="00CB3B8D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B77C3BE" wp14:editId="0F2BB3E8">
            <wp:simplePos x="0" y="0"/>
            <wp:positionH relativeFrom="column">
              <wp:posOffset>6038850</wp:posOffset>
            </wp:positionH>
            <wp:positionV relativeFrom="paragraph">
              <wp:posOffset>386</wp:posOffset>
            </wp:positionV>
            <wp:extent cx="841248" cy="841248"/>
            <wp:effectExtent l="0" t="0" r="0" b="0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1684235666" name="Picture 8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35666" name="Picture 8" descr="Diagr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7136" w14:textId="5B38BBE1" w:rsidR="0093097B" w:rsidRPr="00CB3B8D" w:rsidRDefault="0093097B" w:rsidP="00466D66">
      <w:pPr>
        <w:ind w:left="720"/>
        <w:rPr>
          <w:color w:val="auto"/>
        </w:rPr>
      </w:pPr>
    </w:p>
    <w:p w14:paraId="2860A03C" w14:textId="3B72C817" w:rsidR="0093097B" w:rsidRPr="00CB3B8D" w:rsidRDefault="0093097B" w:rsidP="00466D66">
      <w:pPr>
        <w:ind w:left="720"/>
        <w:rPr>
          <w:color w:val="auto"/>
        </w:rPr>
      </w:pPr>
    </w:p>
    <w:p w14:paraId="16D9FDF9" w14:textId="2B619F9D" w:rsidR="0093097B" w:rsidRPr="00CB3B8D" w:rsidRDefault="0093097B" w:rsidP="00466D66">
      <w:pPr>
        <w:ind w:left="720"/>
        <w:rPr>
          <w:color w:val="auto"/>
        </w:rPr>
      </w:pPr>
    </w:p>
    <w:p w14:paraId="0C820137" w14:textId="35955153" w:rsidR="0093097B" w:rsidRPr="00CB3B8D" w:rsidRDefault="00771BD8" w:rsidP="00466D66">
      <w:pPr>
        <w:ind w:left="720"/>
        <w:rPr>
          <w:color w:val="auto"/>
        </w:rPr>
      </w:pPr>
      <w:r w:rsidRPr="00CB3B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32140" wp14:editId="3F680449">
                <wp:simplePos x="0" y="0"/>
                <wp:positionH relativeFrom="margin">
                  <wp:align>left</wp:align>
                </wp:positionH>
                <wp:positionV relativeFrom="paragraph">
                  <wp:posOffset>19207</wp:posOffset>
                </wp:positionV>
                <wp:extent cx="1965960" cy="1164920"/>
                <wp:effectExtent l="0" t="0" r="0" b="0"/>
                <wp:wrapNone/>
                <wp:docPr id="636862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1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06D39" w14:textId="3882CE06" w:rsidR="00C52078" w:rsidRPr="00732149" w:rsidRDefault="00BE6EC1">
                            <w:pPr>
                              <w:rPr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Committee Members </w:t>
                            </w:r>
                          </w:p>
                          <w:p w14:paraId="76CD57B2" w14:textId="0483B17D" w:rsidR="0038604E" w:rsidRPr="00732149" w:rsidRDefault="00771BD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Jim Trabulsie</w:t>
                            </w:r>
                            <w:r w:rsidR="0038604E"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, Chair</w:t>
                            </w:r>
                          </w:p>
                          <w:p w14:paraId="09DC0620" w14:textId="15779F78" w:rsidR="0038604E" w:rsidRPr="00732149" w:rsidRDefault="00771BD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George Carey</w:t>
                            </w:r>
                            <w:r w:rsidR="0038604E"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, Vice Chair</w:t>
                            </w:r>
                          </w:p>
                          <w:p w14:paraId="36EAF1B4" w14:textId="5B75EA81" w:rsidR="0038604E" w:rsidRPr="00732149" w:rsidRDefault="00771BD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Carol Appleton</w:t>
                            </w:r>
                          </w:p>
                          <w:p w14:paraId="319B68B3" w14:textId="3BA6424A" w:rsidR="00771BD8" w:rsidRPr="00732149" w:rsidRDefault="00771BD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Steven Bergquist</w:t>
                            </w:r>
                          </w:p>
                          <w:p w14:paraId="52571189" w14:textId="3281FE02" w:rsidR="00771BD8" w:rsidRPr="00732149" w:rsidRDefault="00771BD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Todd Cornell</w:t>
                            </w:r>
                          </w:p>
                          <w:p w14:paraId="717CE21A" w14:textId="1364485D" w:rsidR="00771BD8" w:rsidRPr="00732149" w:rsidRDefault="006521B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6521B8">
                              <w:rPr>
                                <w:color w:val="auto"/>
                                <w:sz w:val="21"/>
                                <w:szCs w:val="21"/>
                              </w:rPr>
                              <w:t>Terry Halvorson</w:t>
                            </w:r>
                            <w:r w:rsidR="00771BD8" w:rsidRPr="00732149">
                              <w:rPr>
                                <w:color w:val="auto"/>
                                <w:sz w:val="21"/>
                                <w:szCs w:val="21"/>
                              </w:rPr>
                              <w:t>, Alternate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140" id="Text Box 7" o:spid="_x0000_s1032" type="#_x0000_t202" style="position:absolute;left:0;text-align:left;margin-left:0;margin-top:1.5pt;width:154.8pt;height:9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" fillcolor="white [3201]" stroked="f" strokeweight=".5pt">
                <v:textbox>
                  <w:txbxContent>
                    <w:p w14:paraId="37A06D39" w14:textId="3882CE06" w:rsidR="00C52078" w:rsidRPr="00732149" w:rsidRDefault="00BE6EC1">
                      <w:pPr>
                        <w:rPr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b/>
                          <w:bCs/>
                          <w:color w:val="auto"/>
                          <w:sz w:val="21"/>
                          <w:szCs w:val="21"/>
                        </w:rPr>
                        <w:t xml:space="preserve">Committee Members </w:t>
                      </w:r>
                    </w:p>
                    <w:p w14:paraId="76CD57B2" w14:textId="0483B17D" w:rsidR="0038604E" w:rsidRPr="00732149" w:rsidRDefault="00771BD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color w:val="auto"/>
                          <w:sz w:val="21"/>
                          <w:szCs w:val="21"/>
                        </w:rPr>
                        <w:t>Jim Trabulsie</w:t>
                      </w:r>
                      <w:r w:rsidR="0038604E" w:rsidRPr="00732149">
                        <w:rPr>
                          <w:color w:val="auto"/>
                          <w:sz w:val="21"/>
                          <w:szCs w:val="21"/>
                        </w:rPr>
                        <w:t>, Chair</w:t>
                      </w:r>
                    </w:p>
                    <w:p w14:paraId="09DC0620" w14:textId="15779F78" w:rsidR="0038604E" w:rsidRPr="00732149" w:rsidRDefault="00771BD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color w:val="auto"/>
                          <w:sz w:val="21"/>
                          <w:szCs w:val="21"/>
                        </w:rPr>
                        <w:t>George Carey</w:t>
                      </w:r>
                      <w:r w:rsidR="0038604E" w:rsidRPr="00732149">
                        <w:rPr>
                          <w:color w:val="auto"/>
                          <w:sz w:val="21"/>
                          <w:szCs w:val="21"/>
                        </w:rPr>
                        <w:t>, Vice Chair</w:t>
                      </w:r>
                    </w:p>
                    <w:p w14:paraId="36EAF1B4" w14:textId="5B75EA81" w:rsidR="0038604E" w:rsidRPr="00732149" w:rsidRDefault="00771BD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color w:val="auto"/>
                          <w:sz w:val="21"/>
                          <w:szCs w:val="21"/>
                        </w:rPr>
                        <w:t>Carol Appleton</w:t>
                      </w:r>
                    </w:p>
                    <w:p w14:paraId="319B68B3" w14:textId="3BA6424A" w:rsidR="00771BD8" w:rsidRPr="00732149" w:rsidRDefault="00771BD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color w:val="auto"/>
                          <w:sz w:val="21"/>
                          <w:szCs w:val="21"/>
                        </w:rPr>
                        <w:t>Steven Bergquist</w:t>
                      </w:r>
                    </w:p>
                    <w:p w14:paraId="52571189" w14:textId="3281FE02" w:rsidR="00771BD8" w:rsidRPr="00732149" w:rsidRDefault="00771BD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732149">
                        <w:rPr>
                          <w:color w:val="auto"/>
                          <w:sz w:val="21"/>
                          <w:szCs w:val="21"/>
                        </w:rPr>
                        <w:t>Todd Cornell</w:t>
                      </w:r>
                    </w:p>
                    <w:p w14:paraId="717CE21A" w14:textId="1364485D" w:rsidR="00771BD8" w:rsidRPr="00732149" w:rsidRDefault="006521B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 w:rsidRPr="006521B8">
                        <w:rPr>
                          <w:color w:val="auto"/>
                          <w:sz w:val="21"/>
                          <w:szCs w:val="21"/>
                        </w:rPr>
                        <w:t>Terry Halvorson</w:t>
                      </w:r>
                      <w:r w:rsidR="00771BD8" w:rsidRPr="00732149">
                        <w:rPr>
                          <w:color w:val="auto"/>
                          <w:sz w:val="21"/>
                          <w:szCs w:val="21"/>
                        </w:rPr>
                        <w:t>, Alternate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70003" w14:textId="18A96506" w:rsidR="0093097B" w:rsidRPr="00CB3B8D" w:rsidRDefault="00AE6CA0" w:rsidP="00466D66">
      <w:pPr>
        <w:ind w:left="720"/>
        <w:rPr>
          <w:color w:val="auto"/>
        </w:rPr>
      </w:pPr>
      <w:r w:rsidRPr="00CB3B8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33180" wp14:editId="18B3CF2C">
                <wp:simplePos x="0" y="0"/>
                <wp:positionH relativeFrom="column">
                  <wp:posOffset>2857253</wp:posOffset>
                </wp:positionH>
                <wp:positionV relativeFrom="paragraph">
                  <wp:posOffset>28575</wp:posOffset>
                </wp:positionV>
                <wp:extent cx="3893432" cy="900430"/>
                <wp:effectExtent l="0" t="0" r="0" b="0"/>
                <wp:wrapNone/>
                <wp:docPr id="18937458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432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FE053" w14:textId="005ADAA6" w:rsidR="0038604E" w:rsidRPr="00BE6EC1" w:rsidRDefault="0038604E" w:rsidP="0038604E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E6EC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Town Staff</w:t>
                            </w:r>
                          </w:p>
                          <w:p w14:paraId="31647B86" w14:textId="79A2EA0D" w:rsidR="00BE6EC1" w:rsidRPr="00BE6EC1" w:rsidRDefault="00BE6EC1" w:rsidP="0038604E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BE6EC1">
                              <w:rPr>
                                <w:sz w:val="21"/>
                                <w:szCs w:val="21"/>
                              </w:rPr>
                              <w:t xml:space="preserve">Tom Delaney, Building Commissioner </w:t>
                            </w:r>
                          </w:p>
                          <w:p w14:paraId="2193F57C" w14:textId="0E47F46F" w:rsidR="003E279A" w:rsidRPr="00CB3B8D" w:rsidRDefault="00BE6EC1" w:rsidP="0038604E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BE6EC1">
                              <w:rPr>
                                <w:sz w:val="21"/>
                                <w:szCs w:val="21"/>
                              </w:rPr>
                              <w:t>Kelley Moss,</w:t>
                            </w:r>
                            <w:r w:rsidR="00C52078" w:rsidRPr="00BE6EC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Senior Dept. Assistant</w:t>
                            </w:r>
                          </w:p>
                          <w:p w14:paraId="34EF06C6" w14:textId="77777777" w:rsidR="0038604E" w:rsidRPr="00CB3B8D" w:rsidRDefault="0038604E" w:rsidP="0038604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E3A9BA" w14:textId="78305AF9" w:rsidR="0038604E" w:rsidRPr="00CB3B8D" w:rsidRDefault="0038604E" w:rsidP="0038604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33180" id="Rectangle 2" o:spid="_x0000_s1033" style="position:absolute;left:0;text-align:left;margin-left:225pt;margin-top:2.25pt;width:306.55pt;height:7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" filled="f" stroked="f" strokeweight="1pt">
                <v:textbox>
                  <w:txbxContent>
                    <w:p w14:paraId="2D5FE053" w14:textId="005ADAA6" w:rsidR="0038604E" w:rsidRPr="00BE6EC1" w:rsidRDefault="0038604E" w:rsidP="0038604E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BE6EC1">
                        <w:rPr>
                          <w:b/>
                          <w:bCs/>
                          <w:sz w:val="21"/>
                          <w:szCs w:val="21"/>
                        </w:rPr>
                        <w:t>Town Staff</w:t>
                      </w:r>
                    </w:p>
                    <w:p w14:paraId="31647B86" w14:textId="79A2EA0D" w:rsidR="00BE6EC1" w:rsidRPr="00BE6EC1" w:rsidRDefault="00BE6EC1" w:rsidP="0038604E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BE6EC1">
                        <w:rPr>
                          <w:sz w:val="21"/>
                          <w:szCs w:val="21"/>
                        </w:rPr>
                        <w:t xml:space="preserve">Tom Delaney, Building Commissioner </w:t>
                      </w:r>
                    </w:p>
                    <w:p w14:paraId="2193F57C" w14:textId="0E47F46F" w:rsidR="003E279A" w:rsidRPr="00CB3B8D" w:rsidRDefault="00BE6EC1" w:rsidP="0038604E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BE6EC1">
                        <w:rPr>
                          <w:sz w:val="21"/>
                          <w:szCs w:val="21"/>
                        </w:rPr>
                        <w:t>Kelley Moss,</w:t>
                      </w:r>
                      <w:r w:rsidR="00C52078" w:rsidRPr="00BE6EC1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Senior Dept. Assistant</w:t>
                      </w:r>
                    </w:p>
                    <w:p w14:paraId="34EF06C6" w14:textId="77777777" w:rsidR="0038604E" w:rsidRPr="00CB3B8D" w:rsidRDefault="0038604E" w:rsidP="0038604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E3A9BA" w14:textId="78305AF9" w:rsidR="0038604E" w:rsidRPr="00CB3B8D" w:rsidRDefault="0038604E" w:rsidP="0038604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27FDAA" w14:textId="75BF7305" w:rsidR="0093097B" w:rsidRPr="00CB3B8D" w:rsidRDefault="0093097B" w:rsidP="00466D66">
      <w:pPr>
        <w:ind w:left="720"/>
        <w:rPr>
          <w:color w:val="auto"/>
        </w:rPr>
      </w:pPr>
    </w:p>
    <w:p w14:paraId="6338D490" w14:textId="55F9F32A" w:rsidR="00833D03" w:rsidRPr="00CB3B8D" w:rsidRDefault="00833D03" w:rsidP="00466D66">
      <w:pPr>
        <w:ind w:left="720"/>
        <w:rPr>
          <w:color w:val="auto"/>
        </w:rPr>
      </w:pPr>
    </w:p>
    <w:p w14:paraId="1AFF945C" w14:textId="2BAEA66B" w:rsidR="00833D03" w:rsidRPr="00CB3B8D" w:rsidRDefault="00833D03">
      <w:pPr>
        <w:rPr>
          <w:color w:val="auto"/>
        </w:rPr>
      </w:pPr>
    </w:p>
    <w:p w14:paraId="338CAD8D" w14:textId="2752BFC9" w:rsidR="00833D03" w:rsidRPr="00CB3B8D" w:rsidRDefault="00833D03">
      <w:pPr>
        <w:rPr>
          <w:color w:val="auto"/>
        </w:rPr>
      </w:pPr>
    </w:p>
    <w:p w14:paraId="6D5431AC" w14:textId="77777777" w:rsidR="00764028" w:rsidRPr="00CB3B8D" w:rsidRDefault="00764028">
      <w:pPr>
        <w:rPr>
          <w:color w:val="auto"/>
        </w:rPr>
      </w:pPr>
    </w:p>
    <w:p w14:paraId="180D0806" w14:textId="272AB9C5" w:rsidR="00B10ABE" w:rsidRPr="00CB3B8D" w:rsidRDefault="00771BD8" w:rsidP="00B10ABE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OKH HISTORIC DISTRICT COMMITTEE </w:t>
      </w:r>
      <w:r w:rsidRPr="00CB3B8D">
        <w:rPr>
          <w:b/>
          <w:bCs/>
          <w:color w:val="auto"/>
        </w:rPr>
        <w:t>MEETING</w:t>
      </w:r>
      <w:r w:rsidR="00B10ABE" w:rsidRPr="00CB3B8D">
        <w:rPr>
          <w:b/>
          <w:bCs/>
          <w:color w:val="auto"/>
        </w:rPr>
        <w:t xml:space="preserve"> AGENDA</w:t>
      </w:r>
    </w:p>
    <w:p w14:paraId="19A63EFD" w14:textId="57DF118C" w:rsidR="00B10ABE" w:rsidRPr="00CB3B8D" w:rsidRDefault="00097B71" w:rsidP="00B10ABE">
      <w:pPr>
        <w:jc w:val="center"/>
        <w:rPr>
          <w:color w:val="auto"/>
        </w:rPr>
      </w:pPr>
      <w:r>
        <w:rPr>
          <w:color w:val="auto"/>
        </w:rPr>
        <w:t>Monday March 9</w:t>
      </w:r>
      <w:r w:rsidRPr="00097B71">
        <w:rPr>
          <w:color w:val="auto"/>
          <w:vertAlign w:val="superscript"/>
        </w:rPr>
        <w:t>th</w:t>
      </w:r>
      <w:r w:rsidR="005117BF">
        <w:rPr>
          <w:color w:val="auto"/>
        </w:rPr>
        <w:t>, 2026</w:t>
      </w:r>
      <w:r w:rsidR="00771BD8">
        <w:rPr>
          <w:color w:val="auto"/>
        </w:rPr>
        <w:t>, at 7:00PM</w:t>
      </w:r>
    </w:p>
    <w:p w14:paraId="70DB0E91" w14:textId="5BA187A2" w:rsidR="00B10ABE" w:rsidRPr="00CB3B8D" w:rsidRDefault="00B10ABE" w:rsidP="009D780C">
      <w:pPr>
        <w:jc w:val="center"/>
        <w:rPr>
          <w:color w:val="auto"/>
        </w:rPr>
      </w:pPr>
      <w:r w:rsidRPr="00CB3B8D">
        <w:rPr>
          <w:color w:val="auto"/>
        </w:rPr>
        <w:t>Town Hall, 2198 Main St.</w:t>
      </w:r>
      <w:r w:rsidR="00764028" w:rsidRPr="00CB3B8D">
        <w:rPr>
          <w:color w:val="auto"/>
        </w:rPr>
        <w:t>,</w:t>
      </w:r>
      <w:r w:rsidRPr="00CB3B8D">
        <w:rPr>
          <w:color w:val="auto"/>
        </w:rPr>
        <w:t xml:space="preserve"> Brewster, MA 02631</w:t>
      </w:r>
    </w:p>
    <w:p w14:paraId="78076309" w14:textId="77777777" w:rsidR="00452C36" w:rsidRPr="00CB3B8D" w:rsidRDefault="00452C36" w:rsidP="009D780C">
      <w:pPr>
        <w:jc w:val="center"/>
        <w:rPr>
          <w:color w:val="auto"/>
        </w:rPr>
      </w:pPr>
    </w:p>
    <w:p w14:paraId="508F58EB" w14:textId="77777777" w:rsidR="00452C36" w:rsidRPr="00CB3B8D" w:rsidRDefault="00452C36" w:rsidP="00452C36">
      <w:pPr>
        <w:jc w:val="center"/>
        <w:rPr>
          <w:b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JOIN ZOOM MEETING</w:t>
      </w:r>
    </w:p>
    <w:p w14:paraId="5EB9260B" w14:textId="1ECA0DD6" w:rsidR="00BE6EC1" w:rsidRDefault="00BE6EC1" w:rsidP="00452C36">
      <w:pPr>
        <w:jc w:val="center"/>
      </w:pPr>
      <w:hyperlink r:id="rId8" w:history="1">
        <w:r w:rsidRPr="00854D2C">
          <w:rPr>
            <w:rStyle w:val="Hyperlink"/>
          </w:rPr>
          <w:t>https://us02web.zoom.us/j/88504124091?pwd=ckh2Ly9iZjZrMVdJOG1iTXNmSm1JZz09</w:t>
        </w:r>
      </w:hyperlink>
    </w:p>
    <w:p w14:paraId="5DD1090B" w14:textId="04F50E49" w:rsidR="00452C36" w:rsidRDefault="00452C36" w:rsidP="00452C36">
      <w:pPr>
        <w:jc w:val="center"/>
        <w:rPr>
          <w:color w:val="auto"/>
          <w:sz w:val="20"/>
          <w:szCs w:val="20"/>
        </w:rPr>
      </w:pPr>
      <w:r w:rsidRPr="00CB3B8D">
        <w:rPr>
          <w:b/>
          <w:bCs/>
          <w:i/>
          <w:iCs/>
          <w:color w:val="auto"/>
          <w:sz w:val="20"/>
          <w:szCs w:val="20"/>
        </w:rPr>
        <w:t>Passcode</w:t>
      </w:r>
      <w:r w:rsidRPr="00CB3B8D">
        <w:rPr>
          <w:color w:val="auto"/>
          <w:sz w:val="20"/>
          <w:szCs w:val="20"/>
        </w:rPr>
        <w:t xml:space="preserve">: </w:t>
      </w:r>
      <w:r w:rsidR="00BE6EC1" w:rsidRPr="00BE6EC1">
        <w:rPr>
          <w:color w:val="auto"/>
          <w:sz w:val="20"/>
          <w:szCs w:val="20"/>
        </w:rPr>
        <w:t>881623</w:t>
      </w:r>
    </w:p>
    <w:p w14:paraId="2042C966" w14:textId="3D34FE9C" w:rsidR="00BE6EC1" w:rsidRPr="00CB3B8D" w:rsidRDefault="00BE6EC1" w:rsidP="00452C36">
      <w:pPr>
        <w:jc w:val="center"/>
        <w:rPr>
          <w:color w:val="auto"/>
          <w:sz w:val="20"/>
          <w:szCs w:val="20"/>
        </w:rPr>
      </w:pPr>
      <w:r w:rsidRPr="00FF07D6">
        <w:rPr>
          <w:bCs/>
          <w:iCs/>
          <w:sz w:val="19"/>
          <w:szCs w:val="19"/>
        </w:rPr>
        <w:t>To request to speak: Tap Zoom “Raise Hand”, then wait to be recognized</w:t>
      </w:r>
    </w:p>
    <w:p w14:paraId="3754C6C9" w14:textId="77777777" w:rsidR="00452C36" w:rsidRPr="00CB3B8D" w:rsidRDefault="00452C36" w:rsidP="00452C36">
      <w:pPr>
        <w:jc w:val="center"/>
        <w:rPr>
          <w:color w:val="auto"/>
          <w:sz w:val="15"/>
          <w:szCs w:val="15"/>
        </w:rPr>
      </w:pPr>
    </w:p>
    <w:p w14:paraId="4A5AD40D" w14:textId="77777777" w:rsidR="00452C36" w:rsidRPr="00CB3B8D" w:rsidRDefault="00452C36" w:rsidP="00452C36">
      <w:pPr>
        <w:jc w:val="center"/>
        <w:rPr>
          <w:b/>
          <w:bCs/>
          <w:color w:val="auto"/>
          <w:sz w:val="20"/>
          <w:szCs w:val="20"/>
        </w:rPr>
      </w:pPr>
      <w:r w:rsidRPr="00CB3B8D">
        <w:rPr>
          <w:b/>
          <w:bCs/>
          <w:color w:val="auto"/>
          <w:sz w:val="20"/>
          <w:szCs w:val="20"/>
        </w:rPr>
        <w:t>JOIN MEETING BY PHONE</w:t>
      </w:r>
    </w:p>
    <w:p w14:paraId="1985D80F" w14:textId="3A2F2F16" w:rsidR="00452C36" w:rsidRPr="00CB3B8D" w:rsidRDefault="00452C36" w:rsidP="00452C36">
      <w:pPr>
        <w:ind w:right="-42"/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i/>
          <w:color w:val="auto"/>
          <w:sz w:val="20"/>
          <w:szCs w:val="20"/>
        </w:rPr>
        <w:t>Call</w:t>
      </w:r>
      <w:r w:rsidRPr="00CB3B8D">
        <w:rPr>
          <w:bCs/>
          <w:iCs/>
          <w:color w:val="auto"/>
          <w:sz w:val="20"/>
          <w:szCs w:val="20"/>
        </w:rPr>
        <w:t xml:space="preserve">: (312) 626-6799 or (301) 715-8592              </w:t>
      </w:r>
      <w:r w:rsidRPr="00CB3B8D">
        <w:rPr>
          <w:b/>
          <w:i/>
          <w:color w:val="auto"/>
          <w:sz w:val="20"/>
          <w:szCs w:val="20"/>
        </w:rPr>
        <w:t>Webinar ID:</w:t>
      </w:r>
      <w:r w:rsidRPr="00CB3B8D">
        <w:rPr>
          <w:bCs/>
          <w:iCs/>
          <w:color w:val="auto"/>
          <w:sz w:val="20"/>
          <w:szCs w:val="20"/>
        </w:rPr>
        <w:t xml:space="preserve"> </w:t>
      </w:r>
      <w:r w:rsidR="00BE6EC1">
        <w:rPr>
          <w:bCs/>
          <w:iCs/>
          <w:sz w:val="19"/>
          <w:szCs w:val="19"/>
        </w:rPr>
        <w:t>885</w:t>
      </w:r>
      <w:r w:rsidR="00BE6EC1" w:rsidRPr="00FF07D6">
        <w:rPr>
          <w:bCs/>
          <w:iCs/>
          <w:sz w:val="19"/>
          <w:szCs w:val="19"/>
        </w:rPr>
        <w:t xml:space="preserve"> </w:t>
      </w:r>
      <w:r w:rsidR="00BE6EC1">
        <w:rPr>
          <w:bCs/>
          <w:iCs/>
          <w:sz w:val="19"/>
          <w:szCs w:val="19"/>
        </w:rPr>
        <w:t>0412</w:t>
      </w:r>
      <w:r w:rsidR="00BE6EC1" w:rsidRPr="00FF07D6">
        <w:rPr>
          <w:bCs/>
          <w:iCs/>
          <w:sz w:val="19"/>
          <w:szCs w:val="19"/>
        </w:rPr>
        <w:t xml:space="preserve"> </w:t>
      </w:r>
      <w:r w:rsidR="00BE6EC1">
        <w:rPr>
          <w:bCs/>
          <w:iCs/>
          <w:sz w:val="19"/>
          <w:szCs w:val="19"/>
        </w:rPr>
        <w:t>4091</w:t>
      </w:r>
      <w:r w:rsidR="00BE6EC1" w:rsidRPr="00FF07D6">
        <w:rPr>
          <w:bCs/>
          <w:iCs/>
          <w:sz w:val="19"/>
          <w:szCs w:val="19"/>
        </w:rPr>
        <w:t xml:space="preserve"> </w:t>
      </w:r>
      <w:r w:rsidRPr="00CB3B8D">
        <w:rPr>
          <w:b/>
          <w:i/>
          <w:color w:val="auto"/>
          <w:sz w:val="20"/>
          <w:szCs w:val="20"/>
        </w:rPr>
        <w:t>Passcode</w:t>
      </w:r>
      <w:r w:rsidRPr="00CB3B8D">
        <w:rPr>
          <w:bCs/>
          <w:iCs/>
          <w:color w:val="auto"/>
          <w:sz w:val="20"/>
          <w:szCs w:val="20"/>
        </w:rPr>
        <w:t xml:space="preserve">: </w:t>
      </w:r>
      <w:r w:rsidR="00BE6EC1">
        <w:rPr>
          <w:bCs/>
          <w:iCs/>
          <w:color w:val="auto"/>
          <w:sz w:val="20"/>
          <w:szCs w:val="20"/>
        </w:rPr>
        <w:t>881623</w:t>
      </w:r>
    </w:p>
    <w:p w14:paraId="3EBE690D" w14:textId="77777777" w:rsidR="00452C36" w:rsidRPr="00CB3B8D" w:rsidRDefault="00452C36" w:rsidP="00452C36">
      <w:pPr>
        <w:ind w:right="-42"/>
        <w:jc w:val="center"/>
        <w:rPr>
          <w:bCs/>
          <w:iCs/>
          <w:color w:val="auto"/>
          <w:sz w:val="20"/>
          <w:szCs w:val="20"/>
        </w:rPr>
      </w:pPr>
      <w:r w:rsidRPr="00CB3B8D">
        <w:rPr>
          <w:bCs/>
          <w:iCs/>
          <w:color w:val="auto"/>
          <w:sz w:val="20"/>
          <w:szCs w:val="20"/>
        </w:rPr>
        <w:t>To request to speak: Press *9 and wait to be recognized.</w:t>
      </w:r>
    </w:p>
    <w:p w14:paraId="29D0FB01" w14:textId="77777777" w:rsidR="00452C36" w:rsidRPr="00CB3B8D" w:rsidRDefault="00452C36" w:rsidP="00452C36">
      <w:pPr>
        <w:ind w:right="-42"/>
        <w:jc w:val="center"/>
        <w:rPr>
          <w:bCs/>
          <w:iCs/>
          <w:color w:val="auto"/>
          <w:sz w:val="15"/>
          <w:szCs w:val="15"/>
        </w:rPr>
      </w:pPr>
    </w:p>
    <w:p w14:paraId="513A22B0" w14:textId="77777777" w:rsidR="00452C36" w:rsidRPr="00CB3B8D" w:rsidRDefault="00452C36" w:rsidP="00452C36">
      <w:pPr>
        <w:ind w:right="-42"/>
        <w:jc w:val="center"/>
        <w:rPr>
          <w:b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WATCH OR LISTEN</w:t>
      </w:r>
    </w:p>
    <w:p w14:paraId="3E51A529" w14:textId="77777777" w:rsidR="00452C36" w:rsidRPr="00CB3B8D" w:rsidRDefault="00452C36" w:rsidP="00452C36">
      <w:pPr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bCs/>
          <w:color w:val="auto"/>
          <w:sz w:val="20"/>
          <w:szCs w:val="20"/>
        </w:rPr>
        <w:t>Live TV</w:t>
      </w:r>
      <w:r w:rsidRPr="00CB3B8D">
        <w:rPr>
          <w:bCs/>
          <w:iCs/>
          <w:color w:val="auto"/>
          <w:sz w:val="20"/>
          <w:szCs w:val="20"/>
        </w:rPr>
        <w:t xml:space="preserve">: BGTV Channel 8 and HD Channel 1072       </w:t>
      </w:r>
      <w:r w:rsidRPr="00CB3B8D">
        <w:rPr>
          <w:b/>
          <w:bCs/>
          <w:color w:val="auto"/>
          <w:sz w:val="20"/>
          <w:szCs w:val="20"/>
        </w:rPr>
        <w:t>Livestream</w:t>
      </w:r>
      <w:r w:rsidRPr="00CB3B8D">
        <w:rPr>
          <w:bCs/>
          <w:iCs/>
          <w:color w:val="auto"/>
          <w:sz w:val="20"/>
          <w:szCs w:val="20"/>
        </w:rPr>
        <w:t xml:space="preserve">: livestream.brewster-ma.gov      </w:t>
      </w:r>
    </w:p>
    <w:p w14:paraId="5D39ECF6" w14:textId="77777777" w:rsidR="00452C36" w:rsidRPr="00CB3B8D" w:rsidRDefault="00452C36" w:rsidP="00452C36">
      <w:pPr>
        <w:jc w:val="center"/>
        <w:rPr>
          <w:bCs/>
          <w:iCs/>
          <w:color w:val="auto"/>
          <w:sz w:val="20"/>
          <w:szCs w:val="20"/>
        </w:rPr>
      </w:pPr>
      <w:r w:rsidRPr="00CB3B8D">
        <w:rPr>
          <w:b/>
          <w:iCs/>
          <w:color w:val="auto"/>
          <w:sz w:val="20"/>
          <w:szCs w:val="20"/>
        </w:rPr>
        <w:t>Recorded</w:t>
      </w:r>
      <w:r w:rsidRPr="00CB3B8D">
        <w:rPr>
          <w:bCs/>
          <w:iCs/>
          <w:color w:val="auto"/>
          <w:sz w:val="20"/>
          <w:szCs w:val="20"/>
        </w:rPr>
        <w:t xml:space="preserve"> </w:t>
      </w:r>
      <w:r w:rsidRPr="00CB3B8D">
        <w:rPr>
          <w:b/>
          <w:bCs/>
          <w:color w:val="auto"/>
          <w:sz w:val="20"/>
          <w:szCs w:val="20"/>
        </w:rPr>
        <w:t>Video</w:t>
      </w:r>
      <w:r w:rsidRPr="00CB3B8D">
        <w:rPr>
          <w:bCs/>
          <w:iCs/>
          <w:color w:val="auto"/>
          <w:sz w:val="20"/>
          <w:szCs w:val="20"/>
        </w:rPr>
        <w:t>: tv.brewster-ma.gov</w:t>
      </w:r>
    </w:p>
    <w:p w14:paraId="124475C2" w14:textId="77777777" w:rsidR="00452C36" w:rsidRPr="00CB3B8D" w:rsidRDefault="00452C36" w:rsidP="00452C36">
      <w:pPr>
        <w:rPr>
          <w:bCs/>
          <w:iCs/>
          <w:color w:val="auto"/>
          <w:sz w:val="15"/>
          <w:szCs w:val="15"/>
        </w:rPr>
      </w:pPr>
    </w:p>
    <w:p w14:paraId="09E640C2" w14:textId="77777777" w:rsidR="00AD0B2D" w:rsidRPr="00CB3B8D" w:rsidRDefault="00452C36" w:rsidP="00AE6CA0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bCs/>
          <w:iCs/>
          <w:color w:val="auto"/>
          <w:sz w:val="18"/>
          <w:szCs w:val="18"/>
        </w:rPr>
        <w:t xml:space="preserve">This meeting will be conducted in person at the time and location identified above. </w:t>
      </w:r>
    </w:p>
    <w:p w14:paraId="12FB1645" w14:textId="77777777" w:rsidR="00AE6CA0" w:rsidRPr="00CB3B8D" w:rsidRDefault="00452C36" w:rsidP="00AE6CA0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 xml:space="preserve">As a courtesy only, meeting access is provided to the public by remote options. </w:t>
      </w:r>
      <w:r w:rsidRPr="00CB3B8D">
        <w:rPr>
          <w:bCs/>
          <w:iCs/>
          <w:color w:val="auto"/>
          <w:sz w:val="18"/>
          <w:szCs w:val="18"/>
        </w:rPr>
        <w:t xml:space="preserve">The meeting or hearing will not be suspended or terminated if technological problems interrupt the virtual broadcast unless it is a fully remote meeting. </w:t>
      </w:r>
    </w:p>
    <w:p w14:paraId="598632C5" w14:textId="5BA31EC8" w:rsidR="00452C36" w:rsidRPr="00CB3B8D" w:rsidRDefault="00452C36" w:rsidP="00AE6CA0">
      <w:pPr>
        <w:pStyle w:val="ListParagraph"/>
        <w:numPr>
          <w:ilvl w:val="0"/>
          <w:numId w:val="1"/>
        </w:numPr>
        <w:ind w:left="900" w:right="-42" w:hanging="270"/>
        <w:rPr>
          <w:bCs/>
          <w:iCs/>
          <w:color w:val="auto"/>
          <w:sz w:val="18"/>
          <w:szCs w:val="18"/>
        </w:rPr>
      </w:pPr>
      <w:r w:rsidRPr="00CB3B8D">
        <w:rPr>
          <w:bCs/>
          <w:iCs/>
          <w:color w:val="auto"/>
          <w:sz w:val="18"/>
          <w:szCs w:val="18"/>
        </w:rPr>
        <w:t>Members of the public, including applicants and representatives with a particular interest in an agenda item</w:t>
      </w:r>
      <w:r w:rsidR="00AE6CA0" w:rsidRPr="00CB3B8D">
        <w:rPr>
          <w:bCs/>
          <w:iCs/>
          <w:color w:val="auto"/>
          <w:sz w:val="18"/>
          <w:szCs w:val="18"/>
        </w:rPr>
        <w:t>,</w:t>
      </w:r>
      <w:r w:rsidRPr="00CB3B8D">
        <w:rPr>
          <w:bCs/>
          <w:iCs/>
          <w:color w:val="auto"/>
          <w:sz w:val="18"/>
          <w:szCs w:val="18"/>
        </w:rPr>
        <w:t xml:space="preserve"> should attend the meeting </w:t>
      </w:r>
      <w:r w:rsidR="005117BF" w:rsidRPr="00CB3B8D">
        <w:rPr>
          <w:bCs/>
          <w:iCs/>
          <w:color w:val="auto"/>
          <w:sz w:val="18"/>
          <w:szCs w:val="18"/>
        </w:rPr>
        <w:t>in person</w:t>
      </w:r>
      <w:r w:rsidRPr="00CB3B8D">
        <w:rPr>
          <w:bCs/>
          <w:iCs/>
          <w:color w:val="auto"/>
          <w:sz w:val="18"/>
          <w:szCs w:val="18"/>
        </w:rPr>
        <w:t>.</w:t>
      </w:r>
    </w:p>
    <w:p w14:paraId="0C568A88" w14:textId="77777777" w:rsidR="00452C36" w:rsidRPr="00CB3B8D" w:rsidRDefault="00452C36" w:rsidP="00AE6CA0">
      <w:pPr>
        <w:pStyle w:val="ListParagraph"/>
        <w:numPr>
          <w:ilvl w:val="0"/>
          <w:numId w:val="1"/>
        </w:numPr>
        <w:ind w:left="900" w:hanging="270"/>
        <w:rPr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>The board or committee may take official action including votes on any agenda item.</w:t>
      </w:r>
    </w:p>
    <w:p w14:paraId="15BE9DD0" w14:textId="761E9401" w:rsidR="00764028" w:rsidRPr="00CB3B8D" w:rsidRDefault="00452C36" w:rsidP="00AE6CA0">
      <w:pPr>
        <w:pStyle w:val="ListParagraph"/>
        <w:numPr>
          <w:ilvl w:val="0"/>
          <w:numId w:val="1"/>
        </w:numPr>
        <w:ind w:left="900" w:hanging="270"/>
        <w:rPr>
          <w:color w:val="auto"/>
          <w:sz w:val="18"/>
          <w:szCs w:val="18"/>
        </w:rPr>
      </w:pPr>
      <w:r w:rsidRPr="00CB3B8D">
        <w:rPr>
          <w:color w:val="auto"/>
          <w:sz w:val="18"/>
          <w:szCs w:val="18"/>
        </w:rPr>
        <w:t xml:space="preserve">Agenda items may be taken out of order at the Chair’s discretion. </w:t>
      </w:r>
    </w:p>
    <w:p w14:paraId="1E919CE9" w14:textId="77777777" w:rsidR="00452C36" w:rsidRPr="00CB3B8D" w:rsidRDefault="00452C36" w:rsidP="00452C36">
      <w:pPr>
        <w:pStyle w:val="ListParagraph"/>
        <w:ind w:left="360"/>
        <w:rPr>
          <w:color w:val="auto"/>
          <w:sz w:val="18"/>
          <w:szCs w:val="18"/>
        </w:rPr>
      </w:pPr>
    </w:p>
    <w:p w14:paraId="549A803E" w14:textId="77777777" w:rsidR="00AE6CA0" w:rsidRPr="00CB3B8D" w:rsidRDefault="00AE6CA0" w:rsidP="00452C36">
      <w:pPr>
        <w:pStyle w:val="ListParagraph"/>
        <w:ind w:left="360"/>
        <w:rPr>
          <w:color w:val="auto"/>
          <w:sz w:val="18"/>
          <w:szCs w:val="18"/>
        </w:rPr>
      </w:pPr>
    </w:p>
    <w:p w14:paraId="02AC8DE2" w14:textId="77777777" w:rsidR="00466D66" w:rsidRPr="00CB3B8D" w:rsidRDefault="00466D66" w:rsidP="00466D66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Call to Order</w:t>
      </w:r>
    </w:p>
    <w:p w14:paraId="0B2A8FA3" w14:textId="77777777" w:rsidR="00764028" w:rsidRPr="00CB3B8D" w:rsidRDefault="00466D66" w:rsidP="00764028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Declaration of a Quorum</w:t>
      </w:r>
    </w:p>
    <w:p w14:paraId="584079A7" w14:textId="2F0DDEFD" w:rsidR="00466D66" w:rsidRPr="00876DC5" w:rsidRDefault="00466D66" w:rsidP="00854DA4">
      <w:pPr>
        <w:numPr>
          <w:ilvl w:val="0"/>
          <w:numId w:val="2"/>
        </w:numPr>
        <w:spacing w:after="60"/>
        <w:rPr>
          <w:color w:val="auto"/>
        </w:rPr>
      </w:pPr>
      <w:r w:rsidRPr="00CB3B8D">
        <w:rPr>
          <w:b/>
          <w:bCs/>
          <w:color w:val="auto"/>
        </w:rPr>
        <w:t>Recording Statement</w:t>
      </w:r>
      <w:r w:rsidRPr="00CB3B8D">
        <w:rPr>
          <w:color w:val="auto"/>
        </w:rPr>
        <w:t xml:space="preserve">: </w:t>
      </w:r>
      <w:r w:rsidRPr="00CB3B8D">
        <w:rPr>
          <w:color w:val="auto"/>
          <w:spacing w:val="-3"/>
        </w:rPr>
        <w:t xml:space="preserve">As required by the Open Meeting Law we are informing </w:t>
      </w:r>
      <w:proofErr w:type="gramStart"/>
      <w:r w:rsidRPr="00CB3B8D">
        <w:rPr>
          <w:color w:val="auto"/>
          <w:spacing w:val="-3"/>
        </w:rPr>
        <w:t>you</w:t>
      </w:r>
      <w:proofErr w:type="gramEnd"/>
      <w:r w:rsidRPr="00CB3B8D">
        <w:rPr>
          <w:color w:val="auto"/>
          <w:spacing w:val="-3"/>
        </w:rPr>
        <w:t xml:space="preserve"> the Town will </w:t>
      </w:r>
      <w:proofErr w:type="gramStart"/>
      <w:r w:rsidRPr="00CB3B8D">
        <w:rPr>
          <w:color w:val="auto"/>
          <w:spacing w:val="-3"/>
        </w:rPr>
        <w:t>be</w:t>
      </w:r>
      <w:proofErr w:type="gramEnd"/>
      <w:r w:rsidRPr="00CB3B8D">
        <w:rPr>
          <w:color w:val="auto"/>
          <w:spacing w:val="-3"/>
        </w:rPr>
        <w:t xml:space="preserve"> video and audio </w:t>
      </w:r>
      <w:r w:rsidR="001A0AB5" w:rsidRPr="00CB3B8D">
        <w:rPr>
          <w:color w:val="auto"/>
          <w:spacing w:val="-3"/>
        </w:rPr>
        <w:t>recording</w:t>
      </w:r>
      <w:r w:rsidR="00764028" w:rsidRPr="00CB3B8D">
        <w:rPr>
          <w:color w:val="auto"/>
          <w:spacing w:val="-3"/>
        </w:rPr>
        <w:t>,</w:t>
      </w:r>
      <w:r w:rsidRPr="00CB3B8D">
        <w:rPr>
          <w:color w:val="auto"/>
          <w:spacing w:val="-3"/>
        </w:rPr>
        <w:t xml:space="preserve"> as well as </w:t>
      </w:r>
      <w:proofErr w:type="gramStart"/>
      <w:r w:rsidRPr="00CB3B8D">
        <w:rPr>
          <w:color w:val="auto"/>
          <w:spacing w:val="-3"/>
        </w:rPr>
        <w:t>broadcasting</w:t>
      </w:r>
      <w:r w:rsidR="00764028" w:rsidRPr="00CB3B8D">
        <w:rPr>
          <w:color w:val="auto"/>
          <w:spacing w:val="-3"/>
        </w:rPr>
        <w:t>,</w:t>
      </w:r>
      <w:proofErr w:type="gramEnd"/>
      <w:r w:rsidRPr="00CB3B8D">
        <w:rPr>
          <w:color w:val="auto"/>
          <w:spacing w:val="-3"/>
        </w:rPr>
        <w:t xml:space="preserve"> this public meeting. If anyone else intends to video or audio record this meeting</w:t>
      </w:r>
      <w:r w:rsidR="00764028" w:rsidRPr="00CB3B8D">
        <w:rPr>
          <w:color w:val="auto"/>
          <w:spacing w:val="-3"/>
        </w:rPr>
        <w:t>,</w:t>
      </w:r>
      <w:r w:rsidRPr="00CB3B8D">
        <w:rPr>
          <w:color w:val="auto"/>
          <w:spacing w:val="-3"/>
        </w:rPr>
        <w:t xml:space="preserve"> they are required to inform the Chair.</w:t>
      </w:r>
    </w:p>
    <w:p w14:paraId="04A40C53" w14:textId="30B87C43" w:rsidR="00876DC5" w:rsidRPr="00876DC5" w:rsidRDefault="00876DC5" w:rsidP="00876DC5">
      <w:pPr>
        <w:numPr>
          <w:ilvl w:val="0"/>
          <w:numId w:val="2"/>
        </w:numPr>
        <w:spacing w:after="60"/>
        <w:rPr>
          <w:color w:val="auto"/>
        </w:rPr>
      </w:pPr>
      <w:r w:rsidRPr="00CB3B8D">
        <w:rPr>
          <w:b/>
          <w:bCs/>
          <w:color w:val="auto"/>
        </w:rPr>
        <w:t>Public Announcements and Comment:</w:t>
      </w:r>
      <w:r w:rsidRPr="00CB3B8D">
        <w:rPr>
          <w:color w:val="auto"/>
        </w:rPr>
        <w:t xml:space="preserve"> Members of the public may address the </w:t>
      </w:r>
      <w:r>
        <w:rPr>
          <w:color w:val="auto"/>
        </w:rPr>
        <w:t>Committee</w:t>
      </w:r>
      <w:r w:rsidRPr="00CB3B8D">
        <w:rPr>
          <w:color w:val="auto"/>
        </w:rPr>
        <w:t xml:space="preserve"> on matters not on the meeting’s agenda for a maximum of 3-5 minutes at the Chair’s discretion. The </w:t>
      </w:r>
      <w:r>
        <w:rPr>
          <w:color w:val="auto"/>
        </w:rPr>
        <w:t>Committee</w:t>
      </w:r>
      <w:r w:rsidRPr="00CB3B8D">
        <w:rPr>
          <w:color w:val="auto"/>
        </w:rPr>
        <w:t xml:space="preserve"> cannot reply to statements made or answer questions raised during public </w:t>
      </w:r>
      <w:proofErr w:type="gramStart"/>
      <w:r w:rsidRPr="00CB3B8D">
        <w:rPr>
          <w:color w:val="auto"/>
        </w:rPr>
        <w:t>comment</w:t>
      </w:r>
      <w:proofErr w:type="gramEnd"/>
      <w:r w:rsidRPr="00CB3B8D">
        <w:rPr>
          <w:color w:val="auto"/>
        </w:rPr>
        <w:t xml:space="preserve"> but may add items presented to </w:t>
      </w:r>
      <w:proofErr w:type="gramStart"/>
      <w:r w:rsidRPr="00CB3B8D">
        <w:rPr>
          <w:color w:val="auto"/>
        </w:rPr>
        <w:t>a future agenda</w:t>
      </w:r>
      <w:proofErr w:type="gramEnd"/>
      <w:r w:rsidRPr="00CB3B8D">
        <w:rPr>
          <w:color w:val="auto"/>
        </w:rPr>
        <w:t>.</w:t>
      </w:r>
    </w:p>
    <w:p w14:paraId="6EB83353" w14:textId="5F797964" w:rsidR="00784261" w:rsidRPr="00097B71" w:rsidRDefault="00C52078" w:rsidP="00784261">
      <w:pPr>
        <w:numPr>
          <w:ilvl w:val="0"/>
          <w:numId w:val="2"/>
        </w:numPr>
        <w:spacing w:after="60"/>
        <w:rPr>
          <w:b/>
          <w:bCs/>
          <w:color w:val="auto"/>
        </w:rPr>
      </w:pPr>
      <w:r>
        <w:rPr>
          <w:b/>
          <w:bCs/>
          <w:color w:val="auto"/>
        </w:rPr>
        <w:t>Agenda Items</w:t>
      </w:r>
    </w:p>
    <w:p w14:paraId="58E33F91" w14:textId="210A76C5" w:rsidR="00732149" w:rsidRPr="006521B8" w:rsidRDefault="00732149" w:rsidP="00732149">
      <w:pPr>
        <w:spacing w:after="60"/>
        <w:rPr>
          <w:b/>
          <w:bCs/>
          <w:color w:val="auto"/>
        </w:rPr>
      </w:pPr>
      <w:r>
        <w:rPr>
          <w:b/>
          <w:bCs/>
          <w:color w:val="auto"/>
        </w:rPr>
        <w:tab/>
      </w:r>
      <w:r w:rsidRPr="006521B8">
        <w:rPr>
          <w:b/>
          <w:bCs/>
          <w:color w:val="auto"/>
        </w:rPr>
        <w:t>New Public Hearings:</w:t>
      </w:r>
    </w:p>
    <w:p w14:paraId="3D0011FF" w14:textId="2EB29501" w:rsidR="00732149" w:rsidRPr="001D1432" w:rsidRDefault="00097B71" w:rsidP="00732149">
      <w:pPr>
        <w:pStyle w:val="ListParagraph"/>
        <w:numPr>
          <w:ilvl w:val="0"/>
          <w:numId w:val="3"/>
        </w:numPr>
        <w:spacing w:after="60"/>
        <w:rPr>
          <w:color w:val="auto"/>
        </w:rPr>
      </w:pPr>
      <w:r>
        <w:rPr>
          <w:color w:val="auto"/>
        </w:rPr>
        <w:t>Kevin Goudreau, 236 Ambergris Circle</w:t>
      </w:r>
      <w:r w:rsidR="00854DA4" w:rsidRPr="001D1432">
        <w:rPr>
          <w:color w:val="auto"/>
        </w:rPr>
        <w:t>;</w:t>
      </w:r>
      <w:r w:rsidR="00732149" w:rsidRPr="001D1432">
        <w:rPr>
          <w:color w:val="auto"/>
        </w:rPr>
        <w:t xml:space="preserve"> Map </w:t>
      </w:r>
      <w:r>
        <w:rPr>
          <w:color w:val="auto"/>
        </w:rPr>
        <w:t>49</w:t>
      </w:r>
      <w:r w:rsidR="00732149" w:rsidRPr="001D1432">
        <w:rPr>
          <w:color w:val="auto"/>
        </w:rPr>
        <w:t xml:space="preserve">, Parcel </w:t>
      </w:r>
      <w:r w:rsidR="00784261" w:rsidRPr="001D1432">
        <w:rPr>
          <w:color w:val="auto"/>
        </w:rPr>
        <w:t>1</w:t>
      </w:r>
      <w:r>
        <w:rPr>
          <w:color w:val="auto"/>
        </w:rPr>
        <w:t>0</w:t>
      </w:r>
    </w:p>
    <w:p w14:paraId="46BF305D" w14:textId="7F8A45C3" w:rsidR="00732149" w:rsidRPr="001D1432" w:rsidRDefault="00732149" w:rsidP="00732149">
      <w:pPr>
        <w:spacing w:after="60"/>
        <w:rPr>
          <w:color w:val="auto"/>
        </w:rPr>
      </w:pPr>
      <w:r w:rsidRPr="001D1432">
        <w:rPr>
          <w:color w:val="auto"/>
        </w:rPr>
        <w:tab/>
        <w:t>H-</w:t>
      </w:r>
      <w:r w:rsidR="00097B71">
        <w:rPr>
          <w:color w:val="auto"/>
        </w:rPr>
        <w:t>26-04</w:t>
      </w:r>
      <w:r w:rsidRPr="001D1432">
        <w:rPr>
          <w:color w:val="auto"/>
        </w:rPr>
        <w:tab/>
      </w:r>
      <w:r w:rsidR="00097B71">
        <w:rPr>
          <w:color w:val="auto"/>
        </w:rPr>
        <w:t>Fence</w:t>
      </w:r>
    </w:p>
    <w:p w14:paraId="7FDAC951" w14:textId="4E0B8A0A" w:rsidR="00784261" w:rsidRPr="001D1432" w:rsidRDefault="00097B71" w:rsidP="00784261">
      <w:pPr>
        <w:pStyle w:val="ListParagraph"/>
        <w:numPr>
          <w:ilvl w:val="0"/>
          <w:numId w:val="3"/>
        </w:numPr>
        <w:spacing w:after="60"/>
        <w:rPr>
          <w:color w:val="auto"/>
        </w:rPr>
      </w:pPr>
      <w:r>
        <w:rPr>
          <w:color w:val="auto"/>
        </w:rPr>
        <w:t>Paul Connolly c</w:t>
      </w:r>
      <w:r w:rsidR="00784261" w:rsidRPr="001D1432">
        <w:rPr>
          <w:color w:val="auto"/>
        </w:rPr>
        <w:t xml:space="preserve">/o </w:t>
      </w:r>
      <w:r>
        <w:rPr>
          <w:color w:val="auto"/>
        </w:rPr>
        <w:t>Pine Harbor Wood Products,</w:t>
      </w:r>
      <w:r w:rsidR="00784261" w:rsidRPr="001D1432">
        <w:rPr>
          <w:color w:val="auto"/>
        </w:rPr>
        <w:t xml:space="preserve"> </w:t>
      </w:r>
      <w:r>
        <w:rPr>
          <w:color w:val="auto"/>
        </w:rPr>
        <w:t>60 Ambergris Circle</w:t>
      </w:r>
      <w:r w:rsidR="00784261" w:rsidRPr="001D1432">
        <w:rPr>
          <w:color w:val="auto"/>
        </w:rPr>
        <w:t xml:space="preserve">; Map </w:t>
      </w:r>
      <w:r>
        <w:rPr>
          <w:color w:val="auto"/>
        </w:rPr>
        <w:t>49</w:t>
      </w:r>
      <w:r w:rsidR="00784261" w:rsidRPr="001D1432">
        <w:rPr>
          <w:color w:val="auto"/>
        </w:rPr>
        <w:t xml:space="preserve">, Parcel </w:t>
      </w:r>
      <w:r>
        <w:rPr>
          <w:color w:val="auto"/>
        </w:rPr>
        <w:t>35</w:t>
      </w:r>
    </w:p>
    <w:p w14:paraId="076A3166" w14:textId="34E0E162" w:rsidR="00784261" w:rsidRPr="001D1432" w:rsidRDefault="00784261" w:rsidP="00784261">
      <w:pPr>
        <w:spacing w:after="60"/>
        <w:rPr>
          <w:color w:val="auto"/>
        </w:rPr>
      </w:pPr>
      <w:r w:rsidRPr="001D1432">
        <w:rPr>
          <w:color w:val="auto"/>
        </w:rPr>
        <w:tab/>
        <w:t>H-2</w:t>
      </w:r>
      <w:r w:rsidR="00097B71">
        <w:rPr>
          <w:color w:val="auto"/>
        </w:rPr>
        <w:t>6-07</w:t>
      </w:r>
      <w:r w:rsidRPr="001D1432">
        <w:rPr>
          <w:color w:val="auto"/>
        </w:rPr>
        <w:tab/>
      </w:r>
      <w:r w:rsidR="00097B71">
        <w:rPr>
          <w:color w:val="auto"/>
        </w:rPr>
        <w:t xml:space="preserve">Pavillion </w:t>
      </w:r>
    </w:p>
    <w:p w14:paraId="57F63FC9" w14:textId="0525BD08" w:rsidR="00784261" w:rsidRPr="001D1432" w:rsidRDefault="00097B71" w:rsidP="00784261">
      <w:pPr>
        <w:pStyle w:val="ListParagraph"/>
        <w:numPr>
          <w:ilvl w:val="0"/>
          <w:numId w:val="3"/>
        </w:numPr>
        <w:spacing w:after="60"/>
        <w:rPr>
          <w:color w:val="auto"/>
        </w:rPr>
      </w:pPr>
      <w:r>
        <w:rPr>
          <w:color w:val="auto"/>
        </w:rPr>
        <w:t>Town of Brewster c/o Pine Harbor Wood Products</w:t>
      </w:r>
      <w:r w:rsidR="00784261" w:rsidRPr="001D1432">
        <w:rPr>
          <w:color w:val="auto"/>
        </w:rPr>
        <w:t xml:space="preserve">, </w:t>
      </w:r>
      <w:r>
        <w:rPr>
          <w:color w:val="auto"/>
        </w:rPr>
        <w:t>785 Main Street</w:t>
      </w:r>
      <w:r w:rsidR="00784261" w:rsidRPr="001D1432">
        <w:rPr>
          <w:color w:val="auto"/>
        </w:rPr>
        <w:t xml:space="preserve">; Map </w:t>
      </w:r>
      <w:r>
        <w:rPr>
          <w:color w:val="auto"/>
        </w:rPr>
        <w:t>26</w:t>
      </w:r>
      <w:r w:rsidR="00784261" w:rsidRPr="001D1432">
        <w:rPr>
          <w:color w:val="auto"/>
        </w:rPr>
        <w:t xml:space="preserve">, Parcel </w:t>
      </w:r>
      <w:r>
        <w:rPr>
          <w:color w:val="auto"/>
        </w:rPr>
        <w:t>2</w:t>
      </w:r>
      <w:r w:rsidR="00287A68">
        <w:rPr>
          <w:color w:val="auto"/>
        </w:rPr>
        <w:t>7</w:t>
      </w:r>
    </w:p>
    <w:p w14:paraId="1CF9ED18" w14:textId="6FA4D00C" w:rsidR="00784261" w:rsidRDefault="00784261" w:rsidP="00784261">
      <w:pPr>
        <w:spacing w:after="60"/>
        <w:rPr>
          <w:color w:val="auto"/>
        </w:rPr>
      </w:pPr>
      <w:r w:rsidRPr="001D1432">
        <w:rPr>
          <w:color w:val="auto"/>
        </w:rPr>
        <w:tab/>
        <w:t>H-2</w:t>
      </w:r>
      <w:r w:rsidR="00097B71">
        <w:rPr>
          <w:color w:val="auto"/>
        </w:rPr>
        <w:t>6-08</w:t>
      </w:r>
      <w:r w:rsidRPr="001D1432">
        <w:rPr>
          <w:color w:val="auto"/>
        </w:rPr>
        <w:tab/>
      </w:r>
      <w:r w:rsidR="00097B71">
        <w:rPr>
          <w:color w:val="auto"/>
        </w:rPr>
        <w:t>Shed</w:t>
      </w:r>
    </w:p>
    <w:p w14:paraId="02719B99" w14:textId="01793114" w:rsidR="001D1432" w:rsidRPr="001D1432" w:rsidRDefault="00097B71" w:rsidP="001D1432">
      <w:pPr>
        <w:pStyle w:val="ListParagraph"/>
        <w:numPr>
          <w:ilvl w:val="0"/>
          <w:numId w:val="3"/>
        </w:numPr>
        <w:spacing w:after="60"/>
        <w:rPr>
          <w:color w:val="auto"/>
        </w:rPr>
      </w:pPr>
      <w:r>
        <w:rPr>
          <w:color w:val="auto"/>
        </w:rPr>
        <w:lastRenderedPageBreak/>
        <w:t>Seamus Woods, 412 Long Pond Road</w:t>
      </w:r>
      <w:r w:rsidR="001D1432" w:rsidRPr="001D1432">
        <w:rPr>
          <w:color w:val="auto"/>
        </w:rPr>
        <w:t xml:space="preserve">; Map </w:t>
      </w:r>
      <w:r>
        <w:rPr>
          <w:color w:val="auto"/>
        </w:rPr>
        <w:t>66</w:t>
      </w:r>
      <w:r w:rsidR="001D1432" w:rsidRPr="001D1432">
        <w:rPr>
          <w:color w:val="auto"/>
        </w:rPr>
        <w:t xml:space="preserve">, Parcel </w:t>
      </w:r>
      <w:r>
        <w:rPr>
          <w:color w:val="auto"/>
        </w:rPr>
        <w:t>91</w:t>
      </w:r>
    </w:p>
    <w:p w14:paraId="5B6AEE1C" w14:textId="310B96E9" w:rsidR="001D1432" w:rsidRDefault="001D1432" w:rsidP="001D1432">
      <w:pPr>
        <w:spacing w:after="60"/>
        <w:rPr>
          <w:color w:val="auto"/>
        </w:rPr>
      </w:pPr>
      <w:r w:rsidRPr="001D1432">
        <w:rPr>
          <w:color w:val="auto"/>
        </w:rPr>
        <w:tab/>
        <w:t>H-2</w:t>
      </w:r>
      <w:r w:rsidR="00097B71">
        <w:rPr>
          <w:color w:val="auto"/>
        </w:rPr>
        <w:t>6-09</w:t>
      </w:r>
      <w:r w:rsidRPr="001D1432">
        <w:rPr>
          <w:color w:val="auto"/>
        </w:rPr>
        <w:tab/>
      </w:r>
      <w:r w:rsidR="00097B71">
        <w:rPr>
          <w:color w:val="auto"/>
        </w:rPr>
        <w:t xml:space="preserve">New Construction </w:t>
      </w:r>
    </w:p>
    <w:p w14:paraId="06C1C00B" w14:textId="03BB0B80" w:rsidR="001D1432" w:rsidRPr="001D1432" w:rsidRDefault="00097B71" w:rsidP="001D1432">
      <w:pPr>
        <w:pStyle w:val="ListParagraph"/>
        <w:numPr>
          <w:ilvl w:val="0"/>
          <w:numId w:val="3"/>
        </w:numPr>
        <w:spacing w:after="60"/>
        <w:rPr>
          <w:color w:val="auto"/>
        </w:rPr>
      </w:pPr>
      <w:r>
        <w:rPr>
          <w:color w:val="auto"/>
        </w:rPr>
        <w:t>Matt Lasorsa c/o Robert Cicchetti, 75 Gages Way</w:t>
      </w:r>
      <w:r w:rsidR="001D1432" w:rsidRPr="001D1432">
        <w:rPr>
          <w:color w:val="auto"/>
        </w:rPr>
        <w:t>; Map 5</w:t>
      </w:r>
      <w:r>
        <w:rPr>
          <w:color w:val="auto"/>
        </w:rPr>
        <w:t>6</w:t>
      </w:r>
      <w:r w:rsidR="001D1432" w:rsidRPr="001D1432">
        <w:rPr>
          <w:color w:val="auto"/>
        </w:rPr>
        <w:t xml:space="preserve">, Parcel </w:t>
      </w:r>
      <w:r>
        <w:rPr>
          <w:color w:val="auto"/>
        </w:rPr>
        <w:t>46</w:t>
      </w:r>
    </w:p>
    <w:p w14:paraId="51F1296E" w14:textId="76847EE5" w:rsidR="001D1432" w:rsidRDefault="001D1432" w:rsidP="001D1432">
      <w:pPr>
        <w:spacing w:after="60"/>
        <w:rPr>
          <w:color w:val="auto"/>
        </w:rPr>
      </w:pPr>
      <w:r w:rsidRPr="001D1432">
        <w:rPr>
          <w:color w:val="auto"/>
        </w:rPr>
        <w:tab/>
        <w:t>H-26-</w:t>
      </w:r>
      <w:r w:rsidR="005117BF">
        <w:rPr>
          <w:color w:val="auto"/>
        </w:rPr>
        <w:t>10</w:t>
      </w:r>
      <w:r w:rsidRPr="001D1432">
        <w:rPr>
          <w:color w:val="auto"/>
        </w:rPr>
        <w:tab/>
      </w:r>
      <w:r w:rsidR="005117BF">
        <w:rPr>
          <w:color w:val="auto"/>
        </w:rPr>
        <w:t>Garage/ ADU</w:t>
      </w:r>
    </w:p>
    <w:p w14:paraId="787BF3CC" w14:textId="77777777" w:rsidR="001D1432" w:rsidRPr="00732149" w:rsidRDefault="001D1432" w:rsidP="00732149">
      <w:pPr>
        <w:spacing w:after="60"/>
        <w:rPr>
          <w:color w:val="auto"/>
        </w:rPr>
      </w:pPr>
    </w:p>
    <w:p w14:paraId="6DA0A67F" w14:textId="380BBEDB" w:rsidR="00732149" w:rsidRPr="00732149" w:rsidRDefault="00732149" w:rsidP="00732149">
      <w:pPr>
        <w:pStyle w:val="ListParagraph"/>
        <w:numPr>
          <w:ilvl w:val="0"/>
          <w:numId w:val="2"/>
        </w:numPr>
        <w:spacing w:after="60"/>
        <w:rPr>
          <w:b/>
          <w:bCs/>
          <w:color w:val="auto"/>
        </w:rPr>
      </w:pPr>
      <w:r w:rsidRPr="00732149">
        <w:rPr>
          <w:b/>
          <w:bCs/>
          <w:color w:val="auto"/>
        </w:rPr>
        <w:t>Informal Discussion</w:t>
      </w:r>
    </w:p>
    <w:p w14:paraId="015080BD" w14:textId="77777777" w:rsidR="00466D66" w:rsidRPr="00CB3B8D" w:rsidRDefault="00466D66" w:rsidP="00C52078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For Your Information</w:t>
      </w:r>
    </w:p>
    <w:p w14:paraId="086783E4" w14:textId="77777777" w:rsidR="00466D66" w:rsidRPr="00CB3B8D" w:rsidRDefault="00466D66" w:rsidP="00C52078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Matters Not Reasonably Anticipated by the Chair</w:t>
      </w:r>
    </w:p>
    <w:p w14:paraId="36D697E3" w14:textId="27829AB4" w:rsidR="00732149" w:rsidRDefault="00466D66" w:rsidP="00732149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Questions from the Media</w:t>
      </w:r>
    </w:p>
    <w:p w14:paraId="367E783D" w14:textId="71F3CF12" w:rsidR="00732149" w:rsidRPr="00732149" w:rsidRDefault="00732149" w:rsidP="00732149">
      <w:pPr>
        <w:numPr>
          <w:ilvl w:val="0"/>
          <w:numId w:val="2"/>
        </w:numPr>
        <w:spacing w:after="60"/>
        <w:rPr>
          <w:b/>
          <w:bCs/>
          <w:color w:val="auto"/>
        </w:rPr>
      </w:pPr>
      <w:r>
        <w:rPr>
          <w:b/>
          <w:bCs/>
          <w:color w:val="auto"/>
        </w:rPr>
        <w:t xml:space="preserve">Review of Meeting Minutes: </w:t>
      </w:r>
      <w:r w:rsidR="00097B71">
        <w:rPr>
          <w:color w:val="auto"/>
        </w:rPr>
        <w:t>February 3</w:t>
      </w:r>
      <w:r w:rsidR="00097B71" w:rsidRPr="00097B71">
        <w:rPr>
          <w:color w:val="auto"/>
          <w:vertAlign w:val="superscript"/>
        </w:rPr>
        <w:t>rd</w:t>
      </w:r>
      <w:r w:rsidR="006521B8">
        <w:rPr>
          <w:color w:val="auto"/>
        </w:rPr>
        <w:t>, 2026</w:t>
      </w:r>
    </w:p>
    <w:p w14:paraId="34015823" w14:textId="06C69B25" w:rsidR="00466D66" w:rsidRPr="00CB3B8D" w:rsidRDefault="00466D66" w:rsidP="00C52078">
      <w:pPr>
        <w:numPr>
          <w:ilvl w:val="0"/>
          <w:numId w:val="2"/>
        </w:numPr>
        <w:spacing w:after="60"/>
        <w:rPr>
          <w:color w:val="auto"/>
        </w:rPr>
      </w:pPr>
      <w:r w:rsidRPr="00CB3B8D">
        <w:rPr>
          <w:b/>
          <w:bCs/>
          <w:color w:val="auto"/>
        </w:rPr>
        <w:t>Next Meetings</w:t>
      </w:r>
      <w:r w:rsidRPr="00CB3B8D">
        <w:rPr>
          <w:color w:val="auto"/>
        </w:rPr>
        <w:t xml:space="preserve">: </w:t>
      </w:r>
      <w:r w:rsidR="00097B71">
        <w:rPr>
          <w:color w:val="auto"/>
        </w:rPr>
        <w:t>April 13th</w:t>
      </w:r>
      <w:r w:rsidR="006521B8">
        <w:rPr>
          <w:color w:val="auto"/>
        </w:rPr>
        <w:t>,</w:t>
      </w:r>
      <w:r w:rsidR="009C7BCE">
        <w:rPr>
          <w:color w:val="auto"/>
        </w:rPr>
        <w:t xml:space="preserve"> 2026</w:t>
      </w:r>
    </w:p>
    <w:p w14:paraId="1A10276C" w14:textId="2DEE6C1B" w:rsidR="00466D66" w:rsidRPr="00C52078" w:rsidRDefault="00466D66" w:rsidP="00015667">
      <w:pPr>
        <w:numPr>
          <w:ilvl w:val="0"/>
          <w:numId w:val="2"/>
        </w:numPr>
        <w:spacing w:after="60"/>
        <w:rPr>
          <w:b/>
          <w:bCs/>
          <w:color w:val="auto"/>
        </w:rPr>
      </w:pPr>
      <w:r w:rsidRPr="00CB3B8D">
        <w:rPr>
          <w:b/>
          <w:bCs/>
          <w:color w:val="auto"/>
        </w:rPr>
        <w:t>Adjournment</w:t>
      </w:r>
    </w:p>
    <w:p w14:paraId="78C51756" w14:textId="77777777" w:rsidR="00466D66" w:rsidRPr="00CB3B8D" w:rsidRDefault="00466D66" w:rsidP="00466D66">
      <w:pPr>
        <w:tabs>
          <w:tab w:val="left" w:pos="5130"/>
          <w:tab w:val="left" w:pos="7830"/>
        </w:tabs>
        <w:ind w:left="2520"/>
        <w:rPr>
          <w:b/>
          <w:color w:val="auto"/>
        </w:rPr>
      </w:pPr>
      <w:r w:rsidRPr="00CB3B8D">
        <w:rPr>
          <w:b/>
          <w:color w:val="auto"/>
        </w:rPr>
        <w:t>Date Posted:</w:t>
      </w:r>
      <w:r w:rsidRPr="00CB3B8D">
        <w:rPr>
          <w:bCs/>
          <w:color w:val="auto"/>
        </w:rPr>
        <w:tab/>
      </w:r>
      <w:r w:rsidRPr="00CB3B8D">
        <w:rPr>
          <w:b/>
          <w:color w:val="auto"/>
        </w:rPr>
        <w:t>Date Revised:</w:t>
      </w:r>
      <w:r w:rsidRPr="00CB3B8D">
        <w:rPr>
          <w:bCs/>
          <w:color w:val="auto"/>
        </w:rPr>
        <w:tab/>
      </w:r>
      <w:r w:rsidRPr="00CB3B8D">
        <w:rPr>
          <w:b/>
          <w:color w:val="auto"/>
        </w:rPr>
        <w:t>Received by Town Clerk:</w:t>
      </w:r>
    </w:p>
    <w:p w14:paraId="3CE3FFFD" w14:textId="62B1A3DC" w:rsidR="00466D66" w:rsidRPr="00CB3B8D" w:rsidRDefault="00097B71" w:rsidP="00466D66">
      <w:pPr>
        <w:tabs>
          <w:tab w:val="left" w:pos="5130"/>
          <w:tab w:val="left" w:pos="7830"/>
        </w:tabs>
        <w:ind w:left="2520"/>
        <w:rPr>
          <w:bCs/>
          <w:color w:val="auto"/>
        </w:rPr>
      </w:pPr>
      <w:r>
        <w:rPr>
          <w:bCs/>
          <w:color w:val="auto"/>
        </w:rPr>
        <w:t>2/13/2025</w:t>
      </w:r>
      <w:r w:rsidR="00876DC5">
        <w:rPr>
          <w:bCs/>
          <w:color w:val="auto"/>
        </w:rPr>
        <w:tab/>
      </w:r>
    </w:p>
    <w:sectPr w:rsidR="00466D66" w:rsidRPr="00CB3B8D" w:rsidSect="009309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E9D3" w14:textId="77777777" w:rsidR="00A07542" w:rsidRDefault="00A07542" w:rsidP="00502DC8">
      <w:r>
        <w:separator/>
      </w:r>
    </w:p>
  </w:endnote>
  <w:endnote w:type="continuationSeparator" w:id="0">
    <w:p w14:paraId="34267FFF" w14:textId="77777777" w:rsidR="00A07542" w:rsidRDefault="00A07542" w:rsidP="0050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8C2D" w14:textId="77777777" w:rsidR="00A07542" w:rsidRDefault="00A07542" w:rsidP="00502DC8">
      <w:r>
        <w:separator/>
      </w:r>
    </w:p>
  </w:footnote>
  <w:footnote w:type="continuationSeparator" w:id="0">
    <w:p w14:paraId="210D3599" w14:textId="77777777" w:rsidR="00A07542" w:rsidRDefault="00A07542" w:rsidP="0050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F4B"/>
    <w:multiLevelType w:val="hybridMultilevel"/>
    <w:tmpl w:val="BA944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A95"/>
    <w:multiLevelType w:val="hybridMultilevel"/>
    <w:tmpl w:val="29C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AC5"/>
    <w:multiLevelType w:val="hybridMultilevel"/>
    <w:tmpl w:val="B72ED9A8"/>
    <w:lvl w:ilvl="0" w:tplc="DF042B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C509F"/>
    <w:multiLevelType w:val="hybridMultilevel"/>
    <w:tmpl w:val="83FA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6FA3"/>
    <w:multiLevelType w:val="hybridMultilevel"/>
    <w:tmpl w:val="2608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1AA4"/>
    <w:multiLevelType w:val="hybridMultilevel"/>
    <w:tmpl w:val="51BC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B19"/>
    <w:multiLevelType w:val="hybridMultilevel"/>
    <w:tmpl w:val="A3E8AABC"/>
    <w:lvl w:ilvl="0" w:tplc="29224706">
      <w:numFmt w:val="bullet"/>
      <w:lvlText w:val="•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84437"/>
    <w:multiLevelType w:val="hybridMultilevel"/>
    <w:tmpl w:val="5FE4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676B"/>
    <w:multiLevelType w:val="hybridMultilevel"/>
    <w:tmpl w:val="917A75BE"/>
    <w:lvl w:ilvl="0" w:tplc="80A47C2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41747F"/>
    <w:multiLevelType w:val="hybridMultilevel"/>
    <w:tmpl w:val="1CE270EC"/>
    <w:lvl w:ilvl="0" w:tplc="DF042B7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E57F45"/>
    <w:multiLevelType w:val="hybridMultilevel"/>
    <w:tmpl w:val="5114FE6C"/>
    <w:lvl w:ilvl="0" w:tplc="29224706">
      <w:numFmt w:val="bullet"/>
      <w:lvlText w:val="•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36105">
    <w:abstractNumId w:val="5"/>
  </w:num>
  <w:num w:numId="2" w16cid:durableId="1081683453">
    <w:abstractNumId w:val="8"/>
  </w:num>
  <w:num w:numId="3" w16cid:durableId="558127898">
    <w:abstractNumId w:val="4"/>
  </w:num>
  <w:num w:numId="4" w16cid:durableId="110177237">
    <w:abstractNumId w:val="7"/>
  </w:num>
  <w:num w:numId="5" w16cid:durableId="1538816301">
    <w:abstractNumId w:val="0"/>
  </w:num>
  <w:num w:numId="6" w16cid:durableId="1144618782">
    <w:abstractNumId w:val="1"/>
  </w:num>
  <w:num w:numId="7" w16cid:durableId="1261066261">
    <w:abstractNumId w:val="2"/>
  </w:num>
  <w:num w:numId="8" w16cid:durableId="1463888484">
    <w:abstractNumId w:val="9"/>
  </w:num>
  <w:num w:numId="9" w16cid:durableId="598759452">
    <w:abstractNumId w:val="10"/>
  </w:num>
  <w:num w:numId="10" w16cid:durableId="921373924">
    <w:abstractNumId w:val="6"/>
  </w:num>
  <w:num w:numId="11" w16cid:durableId="645553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B"/>
    <w:rsid w:val="0001147C"/>
    <w:rsid w:val="00015667"/>
    <w:rsid w:val="00050AF0"/>
    <w:rsid w:val="00097B71"/>
    <w:rsid w:val="000F2403"/>
    <w:rsid w:val="001027E3"/>
    <w:rsid w:val="0016487A"/>
    <w:rsid w:val="001A0AB5"/>
    <w:rsid w:val="001D1432"/>
    <w:rsid w:val="001E1173"/>
    <w:rsid w:val="00207AF6"/>
    <w:rsid w:val="0022114B"/>
    <w:rsid w:val="0022427E"/>
    <w:rsid w:val="00273739"/>
    <w:rsid w:val="00287A68"/>
    <w:rsid w:val="002A27B0"/>
    <w:rsid w:val="002A3D3C"/>
    <w:rsid w:val="002D3B3B"/>
    <w:rsid w:val="002E73F2"/>
    <w:rsid w:val="003020FA"/>
    <w:rsid w:val="00365466"/>
    <w:rsid w:val="00377C53"/>
    <w:rsid w:val="003851CB"/>
    <w:rsid w:val="0038604E"/>
    <w:rsid w:val="00397636"/>
    <w:rsid w:val="003A0069"/>
    <w:rsid w:val="003C5AEB"/>
    <w:rsid w:val="003E279A"/>
    <w:rsid w:val="00450B90"/>
    <w:rsid w:val="00452C36"/>
    <w:rsid w:val="00466D66"/>
    <w:rsid w:val="004D21F7"/>
    <w:rsid w:val="004F0672"/>
    <w:rsid w:val="00502DC8"/>
    <w:rsid w:val="005117BF"/>
    <w:rsid w:val="0053319C"/>
    <w:rsid w:val="005A15E0"/>
    <w:rsid w:val="005B67D4"/>
    <w:rsid w:val="005E09B8"/>
    <w:rsid w:val="006145C8"/>
    <w:rsid w:val="006354CD"/>
    <w:rsid w:val="00637C12"/>
    <w:rsid w:val="006521B8"/>
    <w:rsid w:val="00671405"/>
    <w:rsid w:val="00694CF7"/>
    <w:rsid w:val="00732149"/>
    <w:rsid w:val="00764028"/>
    <w:rsid w:val="00771BD8"/>
    <w:rsid w:val="00784261"/>
    <w:rsid w:val="007C33B4"/>
    <w:rsid w:val="00833D03"/>
    <w:rsid w:val="00854DA4"/>
    <w:rsid w:val="00855A89"/>
    <w:rsid w:val="0086635E"/>
    <w:rsid w:val="00873ABB"/>
    <w:rsid w:val="00876DC5"/>
    <w:rsid w:val="00892151"/>
    <w:rsid w:val="008B5215"/>
    <w:rsid w:val="00903408"/>
    <w:rsid w:val="009122D3"/>
    <w:rsid w:val="0093097B"/>
    <w:rsid w:val="00950A59"/>
    <w:rsid w:val="009553B1"/>
    <w:rsid w:val="00961230"/>
    <w:rsid w:val="009A6F53"/>
    <w:rsid w:val="009C7BCE"/>
    <w:rsid w:val="009D780C"/>
    <w:rsid w:val="009F1CDE"/>
    <w:rsid w:val="00A07542"/>
    <w:rsid w:val="00A11449"/>
    <w:rsid w:val="00A55C7D"/>
    <w:rsid w:val="00AA645C"/>
    <w:rsid w:val="00AC38A2"/>
    <w:rsid w:val="00AD0B2D"/>
    <w:rsid w:val="00AD73C4"/>
    <w:rsid w:val="00AE6CA0"/>
    <w:rsid w:val="00B10ABE"/>
    <w:rsid w:val="00B22907"/>
    <w:rsid w:val="00B24199"/>
    <w:rsid w:val="00B6653D"/>
    <w:rsid w:val="00B73C3E"/>
    <w:rsid w:val="00B84F61"/>
    <w:rsid w:val="00BD2A5C"/>
    <w:rsid w:val="00BE1AFE"/>
    <w:rsid w:val="00BE6EC1"/>
    <w:rsid w:val="00C44BF6"/>
    <w:rsid w:val="00C52078"/>
    <w:rsid w:val="00C63EEA"/>
    <w:rsid w:val="00C70850"/>
    <w:rsid w:val="00C75351"/>
    <w:rsid w:val="00CA6FEE"/>
    <w:rsid w:val="00CB04F3"/>
    <w:rsid w:val="00CB1A49"/>
    <w:rsid w:val="00CB2BF1"/>
    <w:rsid w:val="00CB3B8D"/>
    <w:rsid w:val="00CF3823"/>
    <w:rsid w:val="00D22311"/>
    <w:rsid w:val="00D614D4"/>
    <w:rsid w:val="00E11809"/>
    <w:rsid w:val="00E51D23"/>
    <w:rsid w:val="00E57BFE"/>
    <w:rsid w:val="00ED35A5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EBE7"/>
  <w15:chartTrackingRefBased/>
  <w15:docId w15:val="{41C18935-DAA2-0947-AA26-5EE0AC7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7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D66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D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DC8"/>
    <w:rPr>
      <w:vertAlign w:val="superscript"/>
    </w:rPr>
  </w:style>
  <w:style w:type="paragraph" w:styleId="Revision">
    <w:name w:val="Revision"/>
    <w:hidden/>
    <w:uiPriority w:val="99"/>
    <w:semiHidden/>
    <w:rsid w:val="003E279A"/>
  </w:style>
  <w:style w:type="character" w:styleId="CommentReference">
    <w:name w:val="annotation reference"/>
    <w:basedOn w:val="DefaultParagraphFont"/>
    <w:uiPriority w:val="99"/>
    <w:semiHidden/>
    <w:unhideWhenUsed/>
    <w:rsid w:val="003E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6C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04124091?pwd=ckh2Ly9iZjZrMVdJOG1iTXNmSm1J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Chaffee</dc:creator>
  <cp:keywords/>
  <dc:description/>
  <cp:lastModifiedBy>Kelley Moss</cp:lastModifiedBy>
  <cp:revision>2</cp:revision>
  <cp:lastPrinted>2026-02-13T19:40:00Z</cp:lastPrinted>
  <dcterms:created xsi:type="dcterms:W3CDTF">2026-02-13T20:15:00Z</dcterms:created>
  <dcterms:modified xsi:type="dcterms:W3CDTF">2026-02-13T20:15:00Z</dcterms:modified>
</cp:coreProperties>
</file>